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B95C" w14:textId="6B07B00B" w:rsidR="00ED559B" w:rsidRDefault="00ED559B" w:rsidP="00ED559B">
      <w:pPr>
        <w:jc w:val="center"/>
        <w:rPr>
          <w:rFonts w:ascii="Arial Black" w:hAnsi="Arial Black"/>
          <w:sz w:val="44"/>
          <w:szCs w:val="44"/>
        </w:rPr>
      </w:pPr>
      <w:r w:rsidRPr="00ED559B">
        <w:rPr>
          <w:rFonts w:ascii="Arial Black" w:hAnsi="Arial Black"/>
          <w:sz w:val="44"/>
          <w:szCs w:val="44"/>
        </w:rPr>
        <w:t>Our Annuity Process</w:t>
      </w:r>
    </w:p>
    <w:p w14:paraId="20F99587" w14:textId="57C467DD" w:rsidR="00D645F1" w:rsidRPr="009251A3" w:rsidRDefault="00D645F1" w:rsidP="00377ACA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9251A3">
        <w:rPr>
          <w:rFonts w:ascii="Arial Black" w:hAnsi="Arial Black"/>
          <w:color w:val="FF0000"/>
          <w:sz w:val="24"/>
          <w:szCs w:val="24"/>
        </w:rPr>
        <w:t>(</w:t>
      </w:r>
      <w:r w:rsidR="00955A2E" w:rsidRPr="009251A3">
        <w:rPr>
          <w:rFonts w:ascii="Arial Black" w:hAnsi="Arial Black"/>
          <w:color w:val="FF0000"/>
          <w:sz w:val="24"/>
          <w:szCs w:val="24"/>
        </w:rPr>
        <w:t>Webster</w:t>
      </w:r>
      <w:r w:rsidR="002F35F6" w:rsidRPr="009251A3">
        <w:rPr>
          <w:rFonts w:ascii="Arial Black" w:hAnsi="Arial Black"/>
          <w:color w:val="FF0000"/>
          <w:sz w:val="24"/>
          <w:szCs w:val="24"/>
        </w:rPr>
        <w:t>’s</w:t>
      </w:r>
      <w:r w:rsidR="00955A2E" w:rsidRPr="009251A3">
        <w:rPr>
          <w:rFonts w:ascii="Arial Black" w:hAnsi="Arial Black"/>
          <w:color w:val="FF0000"/>
          <w:sz w:val="24"/>
          <w:szCs w:val="24"/>
        </w:rPr>
        <w:t xml:space="preserve"> Definition of </w:t>
      </w:r>
      <w:r w:rsidR="002F35F6" w:rsidRPr="009251A3">
        <w:rPr>
          <w:rFonts w:ascii="Arial Black" w:hAnsi="Arial Black"/>
          <w:color w:val="FF0000"/>
          <w:sz w:val="24"/>
          <w:szCs w:val="24"/>
        </w:rPr>
        <w:t xml:space="preserve">an </w:t>
      </w:r>
      <w:r w:rsidR="00955A2E" w:rsidRPr="009251A3">
        <w:rPr>
          <w:rFonts w:ascii="Arial Black" w:hAnsi="Arial Black"/>
          <w:color w:val="FF0000"/>
          <w:sz w:val="24"/>
          <w:szCs w:val="24"/>
        </w:rPr>
        <w:t>Annuity: “A sum of money payable yearly or at other regular intervals”.</w:t>
      </w:r>
      <w:r w:rsidR="009C6071" w:rsidRPr="009251A3">
        <w:rPr>
          <w:rFonts w:ascii="Arial Black" w:hAnsi="Arial Black"/>
          <w:color w:val="FF0000"/>
          <w:sz w:val="24"/>
          <w:szCs w:val="24"/>
        </w:rPr>
        <w:t>)</w:t>
      </w:r>
    </w:p>
    <w:p w14:paraId="53D44983" w14:textId="01255932" w:rsidR="00ED559B" w:rsidRDefault="009D1DFB" w:rsidP="00046033">
      <w:pPr>
        <w:pStyle w:val="ListParagraph"/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It is important to</w:t>
      </w:r>
      <w:r w:rsidR="00ED559B" w:rsidRPr="00046033">
        <w:rPr>
          <w:rFonts w:ascii="Arial Black" w:hAnsi="Arial Black"/>
          <w:color w:val="000000" w:themeColor="text1"/>
          <w:sz w:val="28"/>
          <w:szCs w:val="28"/>
        </w:rPr>
        <w:t xml:space="preserve"> determine </w:t>
      </w:r>
      <w:r w:rsidR="007D2E45" w:rsidRPr="00046033">
        <w:rPr>
          <w:rFonts w:ascii="Arial Black" w:hAnsi="Arial Black"/>
          <w:color w:val="000000" w:themeColor="text1"/>
          <w:sz w:val="28"/>
          <w:szCs w:val="28"/>
        </w:rPr>
        <w:t xml:space="preserve">which </w:t>
      </w:r>
      <w:r w:rsidR="00960314">
        <w:rPr>
          <w:rFonts w:ascii="Arial Black" w:hAnsi="Arial Black"/>
          <w:color w:val="000000" w:themeColor="text1"/>
          <w:sz w:val="28"/>
          <w:szCs w:val="28"/>
        </w:rPr>
        <w:t>Strategy</w:t>
      </w:r>
      <w:r w:rsidR="00046033" w:rsidRPr="00046033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D13BC9">
        <w:rPr>
          <w:rFonts w:ascii="Arial Black" w:hAnsi="Arial Black"/>
          <w:color w:val="000000" w:themeColor="text1"/>
          <w:sz w:val="28"/>
          <w:szCs w:val="28"/>
        </w:rPr>
        <w:t xml:space="preserve">or Strategies </w:t>
      </w:r>
      <w:proofErr w:type="gramStart"/>
      <w:r w:rsidR="00046033" w:rsidRPr="00046033">
        <w:rPr>
          <w:rFonts w:ascii="Arial Black" w:hAnsi="Arial Black"/>
          <w:color w:val="000000" w:themeColor="text1"/>
          <w:sz w:val="28"/>
          <w:szCs w:val="28"/>
        </w:rPr>
        <w:t>below,</w:t>
      </w:r>
      <w:proofErr w:type="gramEnd"/>
      <w:r w:rsidR="00046033" w:rsidRPr="00046033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Pr="009D1DFB">
        <w:rPr>
          <w:rFonts w:ascii="Arial Black" w:hAnsi="Arial Black"/>
          <w:color w:val="FF0000"/>
          <w:sz w:val="28"/>
          <w:szCs w:val="28"/>
        </w:rPr>
        <w:t>MAY</w:t>
      </w:r>
      <w:r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046033" w:rsidRPr="00046033">
        <w:rPr>
          <w:rFonts w:ascii="Arial Black" w:hAnsi="Arial Black"/>
          <w:color w:val="000000" w:themeColor="text1"/>
          <w:sz w:val="28"/>
          <w:szCs w:val="28"/>
        </w:rPr>
        <w:t>fit your financial picture</w:t>
      </w:r>
      <w:r>
        <w:rPr>
          <w:rFonts w:ascii="Arial Black" w:hAnsi="Arial Black"/>
          <w:color w:val="000000" w:themeColor="text1"/>
          <w:sz w:val="28"/>
          <w:szCs w:val="28"/>
        </w:rPr>
        <w:t>.</w:t>
      </w:r>
      <w:r w:rsidR="00046033" w:rsidRPr="00046033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A41A83">
        <w:rPr>
          <w:rFonts w:ascii="Arial Black" w:hAnsi="Arial Black"/>
          <w:color w:val="000000" w:themeColor="text1"/>
          <w:sz w:val="28"/>
          <w:szCs w:val="28"/>
        </w:rPr>
        <w:t xml:space="preserve"> </w:t>
      </w:r>
    </w:p>
    <w:p w14:paraId="10DB952E" w14:textId="77777777" w:rsidR="00767F4C" w:rsidRPr="00046033" w:rsidRDefault="00767F4C" w:rsidP="00046033">
      <w:pPr>
        <w:pStyle w:val="ListParagraph"/>
        <w:rPr>
          <w:rFonts w:ascii="Arial Black" w:hAnsi="Arial Black"/>
          <w:color w:val="FF0000"/>
          <w:sz w:val="28"/>
          <w:szCs w:val="28"/>
        </w:rPr>
      </w:pPr>
    </w:p>
    <w:p w14:paraId="12153EDE" w14:textId="697DD462" w:rsidR="00767F4C" w:rsidRDefault="00767F4C" w:rsidP="00767F4C">
      <w:pPr>
        <w:pStyle w:val="ListParagraph"/>
        <w:numPr>
          <w:ilvl w:val="0"/>
          <w:numId w:val="4"/>
        </w:numPr>
        <w:rPr>
          <w:rFonts w:ascii="Arial Black" w:hAnsi="Arial Black"/>
          <w:color w:val="000000" w:themeColor="text1"/>
          <w:sz w:val="24"/>
          <w:szCs w:val="24"/>
        </w:rPr>
      </w:pPr>
      <w:r w:rsidRPr="00B27662">
        <w:rPr>
          <w:rFonts w:ascii="Arial Black" w:hAnsi="Arial Black"/>
          <w:color w:val="000000" w:themeColor="text1"/>
          <w:sz w:val="24"/>
          <w:szCs w:val="24"/>
        </w:rPr>
        <w:t xml:space="preserve">If you have a lump sum of money, and there is a possibility of outliving your money due to living longer, market losses, or inflation, and you want a </w:t>
      </w:r>
      <w:r w:rsidRPr="000A6FD4">
        <w:rPr>
          <w:rFonts w:ascii="Arial Black" w:hAnsi="Arial Black"/>
          <w:b/>
          <w:bCs/>
          <w:color w:val="FF0000"/>
          <w:sz w:val="28"/>
          <w:szCs w:val="28"/>
        </w:rPr>
        <w:t>GUARANTEED LEVEL</w:t>
      </w:r>
      <w:r w:rsidRPr="003D7313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hAnsi="Arial Black"/>
          <w:b/>
          <w:bCs/>
          <w:color w:val="FF0000"/>
          <w:sz w:val="24"/>
          <w:szCs w:val="24"/>
        </w:rPr>
        <w:t>Single or Joint lifetime income, with no losses and</w:t>
      </w:r>
      <w:r w:rsidRPr="003D7313">
        <w:rPr>
          <w:rFonts w:ascii="Arial Black" w:hAnsi="Arial Black"/>
          <w:b/>
          <w:bCs/>
          <w:color w:val="FF0000"/>
          <w:sz w:val="24"/>
          <w:szCs w:val="24"/>
        </w:rPr>
        <w:t xml:space="preserve"> to never outlive your retirement money</w:t>
      </w:r>
      <w:r w:rsidRPr="00B27662">
        <w:rPr>
          <w:rFonts w:ascii="Arial Black" w:hAnsi="Arial Black"/>
          <w:color w:val="000000" w:themeColor="text1"/>
          <w:sz w:val="24"/>
          <w:szCs w:val="24"/>
        </w:rPr>
        <w:t>, Strategy #</w:t>
      </w:r>
      <w:r>
        <w:rPr>
          <w:rFonts w:ascii="Arial Black" w:hAnsi="Arial Black"/>
          <w:color w:val="000000" w:themeColor="text1"/>
          <w:sz w:val="24"/>
          <w:szCs w:val="24"/>
        </w:rPr>
        <w:t>1</w:t>
      </w:r>
      <w:r w:rsidRPr="00B27662">
        <w:rPr>
          <w:rFonts w:ascii="Arial Black" w:hAnsi="Arial Black"/>
          <w:color w:val="000000" w:themeColor="text1"/>
          <w:sz w:val="24"/>
          <w:szCs w:val="24"/>
        </w:rPr>
        <w:t xml:space="preserve"> </w:t>
      </w:r>
      <w:r>
        <w:rPr>
          <w:rFonts w:ascii="Arial Black" w:hAnsi="Arial Black"/>
          <w:color w:val="000000" w:themeColor="text1"/>
          <w:sz w:val="24"/>
          <w:szCs w:val="24"/>
        </w:rPr>
        <w:t xml:space="preserve">on our website </w:t>
      </w:r>
      <w:r w:rsidRPr="00B27662">
        <w:rPr>
          <w:rFonts w:ascii="Arial Black" w:hAnsi="Arial Black"/>
          <w:color w:val="000000" w:themeColor="text1"/>
          <w:sz w:val="24"/>
          <w:szCs w:val="24"/>
        </w:rPr>
        <w:t>may fit a portion of your financial future.</w:t>
      </w:r>
    </w:p>
    <w:p w14:paraId="1B49B2FB" w14:textId="77777777" w:rsidR="00767F4C" w:rsidRPr="00B27662" w:rsidRDefault="00767F4C" w:rsidP="00767F4C">
      <w:pPr>
        <w:pStyle w:val="ListParagraph"/>
        <w:rPr>
          <w:rFonts w:ascii="Arial Black" w:hAnsi="Arial Black"/>
          <w:color w:val="000000" w:themeColor="text1"/>
          <w:sz w:val="24"/>
          <w:szCs w:val="24"/>
        </w:rPr>
      </w:pPr>
    </w:p>
    <w:p w14:paraId="2984DF78" w14:textId="59EE447D" w:rsidR="00767F4C" w:rsidRDefault="00767F4C" w:rsidP="00767F4C">
      <w:pPr>
        <w:pStyle w:val="ListParagraph"/>
        <w:numPr>
          <w:ilvl w:val="0"/>
          <w:numId w:val="4"/>
        </w:numPr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 xml:space="preserve">If you have a lump sum of money and you are healthy and could live into or past age 90 or 100, and it is important to have </w:t>
      </w:r>
      <w:r w:rsidRPr="000A6FD4">
        <w:rPr>
          <w:rFonts w:ascii="Arial Black" w:hAnsi="Arial Black"/>
          <w:b/>
          <w:bCs/>
          <w:color w:val="FF0000"/>
          <w:sz w:val="28"/>
          <w:szCs w:val="28"/>
        </w:rPr>
        <w:t>INCREASING</w:t>
      </w:r>
      <w:r w:rsidRPr="003D7313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hAnsi="Arial Black"/>
          <w:b/>
          <w:bCs/>
          <w:color w:val="FF0000"/>
          <w:sz w:val="24"/>
          <w:szCs w:val="24"/>
        </w:rPr>
        <w:t>Single or Joint lifetime</w:t>
      </w:r>
      <w:r w:rsidRPr="003D7313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hAnsi="Arial Black"/>
          <w:b/>
          <w:bCs/>
          <w:color w:val="FF0000"/>
          <w:sz w:val="24"/>
          <w:szCs w:val="24"/>
        </w:rPr>
        <w:t>income</w:t>
      </w:r>
      <w:r w:rsidRPr="003D7313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>
        <w:rPr>
          <w:rFonts w:ascii="Arial Black" w:hAnsi="Arial Black"/>
          <w:b/>
          <w:bCs/>
          <w:color w:val="FF0000"/>
          <w:sz w:val="24"/>
          <w:szCs w:val="24"/>
        </w:rPr>
        <w:t xml:space="preserve">with no losses and </w:t>
      </w:r>
      <w:r w:rsidRPr="003D7313">
        <w:rPr>
          <w:rFonts w:ascii="Arial Black" w:hAnsi="Arial Black"/>
          <w:b/>
          <w:bCs/>
          <w:color w:val="FF0000"/>
          <w:sz w:val="24"/>
          <w:szCs w:val="24"/>
        </w:rPr>
        <w:t>to keep up with inflation</w:t>
      </w:r>
      <w:r>
        <w:rPr>
          <w:rFonts w:ascii="Arial Black" w:hAnsi="Arial Black"/>
          <w:b/>
          <w:bCs/>
          <w:color w:val="FF0000"/>
          <w:sz w:val="24"/>
          <w:szCs w:val="24"/>
        </w:rPr>
        <w:t>, and to never outlive your retirement money</w:t>
      </w:r>
      <w:r>
        <w:rPr>
          <w:rFonts w:ascii="Arial Black" w:hAnsi="Arial Black"/>
          <w:color w:val="000000" w:themeColor="text1"/>
          <w:sz w:val="24"/>
          <w:szCs w:val="24"/>
        </w:rPr>
        <w:t>, then Strategy #2 on our website may fit a portion of your financial future.</w:t>
      </w:r>
    </w:p>
    <w:p w14:paraId="472602DF" w14:textId="77777777" w:rsidR="00046033" w:rsidRPr="001C00A8" w:rsidRDefault="00046033" w:rsidP="00E96AF4">
      <w:pPr>
        <w:pStyle w:val="ListParagraph"/>
        <w:jc w:val="center"/>
        <w:rPr>
          <w:rFonts w:ascii="Arial Black" w:hAnsi="Arial Black"/>
          <w:color w:val="FF0000"/>
          <w:sz w:val="36"/>
          <w:szCs w:val="36"/>
        </w:rPr>
      </w:pPr>
    </w:p>
    <w:p w14:paraId="13ADB755" w14:textId="26EA44B7" w:rsidR="00D37C43" w:rsidRDefault="00046033" w:rsidP="00D37C43">
      <w:pPr>
        <w:pStyle w:val="ListParagraph"/>
        <w:numPr>
          <w:ilvl w:val="0"/>
          <w:numId w:val="4"/>
        </w:numPr>
        <w:rPr>
          <w:rFonts w:ascii="Arial Black" w:hAnsi="Arial Black"/>
          <w:color w:val="000000" w:themeColor="text1"/>
          <w:sz w:val="24"/>
          <w:szCs w:val="24"/>
        </w:rPr>
      </w:pPr>
      <w:r w:rsidRPr="0099240B">
        <w:rPr>
          <w:rFonts w:ascii="Arial Black" w:hAnsi="Arial Black"/>
          <w:color w:val="000000" w:themeColor="text1"/>
          <w:sz w:val="24"/>
          <w:szCs w:val="24"/>
        </w:rPr>
        <w:t xml:space="preserve">If you have a lump sum of money </w:t>
      </w:r>
      <w:proofErr w:type="gramStart"/>
      <w:r w:rsidR="009D1DFB" w:rsidRPr="0099240B">
        <w:rPr>
          <w:rFonts w:ascii="Arial Black" w:hAnsi="Arial Black"/>
          <w:color w:val="000000" w:themeColor="text1"/>
          <w:sz w:val="24"/>
          <w:szCs w:val="24"/>
        </w:rPr>
        <w:t>and</w:t>
      </w:r>
      <w:r w:rsidR="001D0306">
        <w:rPr>
          <w:rFonts w:ascii="Arial Black" w:hAnsi="Arial Black"/>
          <w:color w:val="000000" w:themeColor="text1"/>
          <w:sz w:val="24"/>
          <w:szCs w:val="24"/>
        </w:rPr>
        <w:t>,</w:t>
      </w:r>
      <w:proofErr w:type="gramEnd"/>
      <w:r w:rsidR="00F41D75" w:rsidRPr="0099240B">
        <w:rPr>
          <w:rFonts w:ascii="Arial Black" w:hAnsi="Arial Black"/>
          <w:color w:val="000000" w:themeColor="text1"/>
          <w:sz w:val="24"/>
          <w:szCs w:val="24"/>
        </w:rPr>
        <w:t xml:space="preserve"> </w:t>
      </w:r>
      <w:r w:rsidR="00B06D7B" w:rsidRPr="0099240B">
        <w:rPr>
          <w:rFonts w:ascii="Arial Black" w:hAnsi="Arial Black"/>
          <w:color w:val="000000" w:themeColor="text1"/>
          <w:sz w:val="24"/>
          <w:szCs w:val="24"/>
        </w:rPr>
        <w:t xml:space="preserve">want a place to put your money with, </w:t>
      </w:r>
      <w:r w:rsidR="00C95CE7" w:rsidRPr="000A6FD4">
        <w:rPr>
          <w:rFonts w:ascii="Arial Black" w:hAnsi="Arial Black"/>
          <w:color w:val="FF0000"/>
          <w:sz w:val="28"/>
          <w:szCs w:val="28"/>
        </w:rPr>
        <w:t>MARKET INDEX GROWTH</w:t>
      </w:r>
      <w:r w:rsidR="00C95CE7">
        <w:rPr>
          <w:rFonts w:ascii="Arial Black" w:hAnsi="Arial Black"/>
          <w:color w:val="FF0000"/>
          <w:sz w:val="24"/>
          <w:szCs w:val="24"/>
        </w:rPr>
        <w:t>,</w:t>
      </w:r>
      <w:r w:rsidR="001D0306" w:rsidRPr="00C95CE7">
        <w:rPr>
          <w:rFonts w:ascii="Arial Black" w:hAnsi="Arial Black"/>
          <w:color w:val="FF0000"/>
          <w:sz w:val="24"/>
          <w:szCs w:val="24"/>
        </w:rPr>
        <w:t xml:space="preserve"> </w:t>
      </w:r>
      <w:r w:rsidR="001D0306">
        <w:rPr>
          <w:rFonts w:ascii="Arial Black" w:hAnsi="Arial Black"/>
          <w:color w:val="000000" w:themeColor="text1"/>
          <w:sz w:val="24"/>
          <w:szCs w:val="24"/>
        </w:rPr>
        <w:t>with no losses</w:t>
      </w:r>
      <w:r w:rsidR="00B06D7B" w:rsidRPr="0099240B">
        <w:rPr>
          <w:rFonts w:ascii="Arial Black" w:hAnsi="Arial Black"/>
          <w:color w:val="000000" w:themeColor="text1"/>
          <w:sz w:val="24"/>
          <w:szCs w:val="24"/>
        </w:rPr>
        <w:t xml:space="preserve">, and withdrawals as needed up to the allowed amount, </w:t>
      </w:r>
      <w:r w:rsidR="00527335">
        <w:rPr>
          <w:rFonts w:ascii="Arial Black" w:hAnsi="Arial Black"/>
          <w:color w:val="000000" w:themeColor="text1"/>
          <w:sz w:val="24"/>
          <w:szCs w:val="24"/>
        </w:rPr>
        <w:t xml:space="preserve">and include </w:t>
      </w:r>
      <w:r w:rsidR="00527335" w:rsidRPr="00527335">
        <w:rPr>
          <w:rFonts w:ascii="Arial Black" w:hAnsi="Arial Black"/>
          <w:color w:val="FF0000"/>
          <w:sz w:val="28"/>
          <w:szCs w:val="28"/>
        </w:rPr>
        <w:t>Long Term Care Benefits</w:t>
      </w:r>
      <w:r w:rsidR="00527335">
        <w:rPr>
          <w:rFonts w:ascii="Arial Black" w:hAnsi="Arial Black"/>
          <w:color w:val="000000" w:themeColor="text1"/>
          <w:sz w:val="24"/>
          <w:szCs w:val="24"/>
        </w:rPr>
        <w:t xml:space="preserve">, </w:t>
      </w:r>
      <w:r w:rsidR="00A41A83" w:rsidRPr="0099240B">
        <w:rPr>
          <w:rFonts w:ascii="Arial Black" w:hAnsi="Arial Black"/>
          <w:color w:val="000000" w:themeColor="text1"/>
          <w:sz w:val="24"/>
          <w:szCs w:val="24"/>
        </w:rPr>
        <w:t>then Strategy #</w:t>
      </w:r>
      <w:r w:rsidR="00767F4C">
        <w:rPr>
          <w:rFonts w:ascii="Arial Black" w:hAnsi="Arial Black"/>
          <w:color w:val="000000" w:themeColor="text1"/>
          <w:sz w:val="24"/>
          <w:szCs w:val="24"/>
        </w:rPr>
        <w:t>3</w:t>
      </w:r>
      <w:r w:rsidR="00A41A83" w:rsidRPr="0099240B">
        <w:rPr>
          <w:rFonts w:ascii="Arial Black" w:hAnsi="Arial Black"/>
          <w:color w:val="000000" w:themeColor="text1"/>
          <w:sz w:val="24"/>
          <w:szCs w:val="24"/>
        </w:rPr>
        <w:t xml:space="preserve"> </w:t>
      </w:r>
      <w:r w:rsidR="0007153E">
        <w:rPr>
          <w:rFonts w:ascii="Arial Black" w:hAnsi="Arial Black"/>
          <w:color w:val="000000" w:themeColor="text1"/>
          <w:sz w:val="24"/>
          <w:szCs w:val="24"/>
        </w:rPr>
        <w:t xml:space="preserve">on our website </w:t>
      </w:r>
      <w:r w:rsidR="0093717B" w:rsidRPr="0099240B">
        <w:rPr>
          <w:rFonts w:ascii="Arial Black" w:hAnsi="Arial Black"/>
          <w:color w:val="000000" w:themeColor="text1"/>
          <w:sz w:val="24"/>
          <w:szCs w:val="24"/>
        </w:rPr>
        <w:t>may</w:t>
      </w:r>
      <w:r w:rsidR="00A41A83" w:rsidRPr="0099240B">
        <w:rPr>
          <w:rFonts w:ascii="Arial Black" w:hAnsi="Arial Black"/>
          <w:color w:val="000000" w:themeColor="text1"/>
          <w:sz w:val="24"/>
          <w:szCs w:val="24"/>
        </w:rPr>
        <w:t xml:space="preserve"> fit your financial future. </w:t>
      </w:r>
    </w:p>
    <w:p w14:paraId="196457B8" w14:textId="77730C59" w:rsidR="0099240B" w:rsidRPr="00D37C43" w:rsidRDefault="00A41A83" w:rsidP="00D37C43">
      <w:pPr>
        <w:pStyle w:val="ListParagraph"/>
        <w:rPr>
          <w:rFonts w:ascii="Arial Black" w:hAnsi="Arial Black"/>
          <w:color w:val="000000" w:themeColor="text1"/>
          <w:sz w:val="24"/>
          <w:szCs w:val="24"/>
        </w:rPr>
      </w:pPr>
      <w:r w:rsidRPr="00D37C43">
        <w:rPr>
          <w:rFonts w:ascii="Arial Black" w:hAnsi="Arial Black"/>
          <w:color w:val="000000" w:themeColor="text1"/>
          <w:sz w:val="24"/>
          <w:szCs w:val="24"/>
        </w:rPr>
        <w:t xml:space="preserve"> </w:t>
      </w:r>
    </w:p>
    <w:p w14:paraId="2012A6B9" w14:textId="19557BC0" w:rsidR="009D1DFB" w:rsidRDefault="00F41D75" w:rsidP="0093717B">
      <w:pPr>
        <w:pStyle w:val="ListParagraph"/>
        <w:numPr>
          <w:ilvl w:val="0"/>
          <w:numId w:val="4"/>
        </w:numPr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 xml:space="preserve">If you have a lump sum of money and you </w:t>
      </w:r>
      <w:r w:rsidR="003E3B61">
        <w:rPr>
          <w:rFonts w:ascii="Arial Black" w:hAnsi="Arial Black"/>
          <w:color w:val="000000" w:themeColor="text1"/>
          <w:sz w:val="24"/>
          <w:szCs w:val="24"/>
        </w:rPr>
        <w:t>want a Fixed Rate of Return for 3, 5, 7 or 10 Years, then Strategy #4 on our website may fit your financial future</w:t>
      </w:r>
      <w:r>
        <w:rPr>
          <w:rFonts w:ascii="Arial Black" w:hAnsi="Arial Black"/>
          <w:color w:val="000000" w:themeColor="text1"/>
          <w:sz w:val="24"/>
          <w:szCs w:val="24"/>
        </w:rPr>
        <w:t>.</w:t>
      </w:r>
      <w:r w:rsidR="00B27662">
        <w:rPr>
          <w:rFonts w:ascii="Arial Black" w:hAnsi="Arial Black"/>
          <w:color w:val="000000" w:themeColor="text1"/>
          <w:sz w:val="24"/>
          <w:szCs w:val="24"/>
        </w:rPr>
        <w:t xml:space="preserve">  </w:t>
      </w:r>
    </w:p>
    <w:p w14:paraId="2026F0B8" w14:textId="77777777" w:rsidR="00153793" w:rsidRPr="00153793" w:rsidRDefault="00153793" w:rsidP="00153793">
      <w:pPr>
        <w:pStyle w:val="ListParagraph"/>
        <w:rPr>
          <w:rFonts w:ascii="Arial Black" w:hAnsi="Arial Black"/>
          <w:color w:val="000000" w:themeColor="text1"/>
          <w:sz w:val="24"/>
          <w:szCs w:val="24"/>
        </w:rPr>
      </w:pPr>
    </w:p>
    <w:p w14:paraId="46A76DAA" w14:textId="07F3B1A8" w:rsidR="00153793" w:rsidRDefault="00153793" w:rsidP="0093717B">
      <w:pPr>
        <w:pStyle w:val="ListParagraph"/>
        <w:numPr>
          <w:ilvl w:val="0"/>
          <w:numId w:val="4"/>
        </w:numPr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 xml:space="preserve">If you have a need for Cash Value Life Insurance for purposes of the following:  </w:t>
      </w:r>
      <w:r w:rsidRPr="00153793">
        <w:rPr>
          <w:rFonts w:ascii="Arial Black" w:hAnsi="Arial Black"/>
          <w:color w:val="FF0000"/>
          <w:sz w:val="24"/>
          <w:szCs w:val="24"/>
        </w:rPr>
        <w:t>Death Benefit (Income Tax Free), Tax Deferred Growth and Access to Tax Free Cash when needed for purchases or retirement</w:t>
      </w:r>
      <w:r>
        <w:rPr>
          <w:rFonts w:ascii="Arial Black" w:hAnsi="Arial Black"/>
          <w:color w:val="000000" w:themeColor="text1"/>
          <w:sz w:val="24"/>
          <w:szCs w:val="24"/>
        </w:rPr>
        <w:t>, then Strategy #5 may fit your financial future.</w:t>
      </w:r>
    </w:p>
    <w:p w14:paraId="6823BB93" w14:textId="77777777" w:rsidR="00F41D75" w:rsidRPr="00F41D75" w:rsidRDefault="00F41D75" w:rsidP="00F41D75">
      <w:pPr>
        <w:pStyle w:val="ListParagraph"/>
        <w:rPr>
          <w:rFonts w:ascii="Arial Black" w:hAnsi="Arial Black"/>
          <w:color w:val="000000" w:themeColor="text1"/>
          <w:sz w:val="24"/>
          <w:szCs w:val="24"/>
        </w:rPr>
      </w:pPr>
    </w:p>
    <w:p w14:paraId="5FE29B4E" w14:textId="77777777" w:rsidR="0099240B" w:rsidRPr="0099240B" w:rsidRDefault="0099240B" w:rsidP="0099240B">
      <w:pPr>
        <w:rPr>
          <w:rFonts w:ascii="Arial Black" w:hAnsi="Arial Black"/>
          <w:color w:val="000000" w:themeColor="text1"/>
          <w:sz w:val="24"/>
          <w:szCs w:val="24"/>
        </w:rPr>
      </w:pPr>
    </w:p>
    <w:p w14:paraId="0D53DF9D" w14:textId="137FF87B" w:rsidR="00046033" w:rsidRPr="009251A3" w:rsidRDefault="00F41D75" w:rsidP="00046033">
      <w:pPr>
        <w:pStyle w:val="ListParagraph"/>
        <w:rPr>
          <w:rFonts w:ascii="Arial Black" w:hAnsi="Arial Black"/>
          <w:color w:val="FF0000"/>
          <w:sz w:val="24"/>
          <w:szCs w:val="24"/>
        </w:rPr>
      </w:pPr>
      <w:r w:rsidRPr="009251A3">
        <w:rPr>
          <w:rFonts w:ascii="Arial Black" w:hAnsi="Arial Black"/>
          <w:color w:val="FF0000"/>
          <w:sz w:val="24"/>
          <w:szCs w:val="24"/>
        </w:rPr>
        <w:t xml:space="preserve">Please Close this page </w:t>
      </w:r>
      <w:r w:rsidR="006A0A60" w:rsidRPr="009251A3">
        <w:rPr>
          <w:rFonts w:ascii="Arial Black" w:hAnsi="Arial Black"/>
          <w:color w:val="FF0000"/>
          <w:sz w:val="24"/>
          <w:szCs w:val="24"/>
        </w:rPr>
        <w:t xml:space="preserve">by clicking the back button </w:t>
      </w:r>
      <w:r w:rsidRPr="009251A3">
        <w:rPr>
          <w:rFonts w:ascii="Arial Black" w:hAnsi="Arial Black"/>
          <w:color w:val="FF0000"/>
          <w:sz w:val="24"/>
          <w:szCs w:val="24"/>
        </w:rPr>
        <w:t>&amp; go to the Strategy Boxes that fit you.</w:t>
      </w:r>
    </w:p>
    <w:sectPr w:rsidR="00046033" w:rsidRPr="009251A3" w:rsidSect="002D5AF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BBE"/>
    <w:multiLevelType w:val="hybridMultilevel"/>
    <w:tmpl w:val="A4D86AEE"/>
    <w:lvl w:ilvl="0" w:tplc="FA32F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95DDF"/>
    <w:multiLevelType w:val="hybridMultilevel"/>
    <w:tmpl w:val="5C8E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F32F2"/>
    <w:multiLevelType w:val="hybridMultilevel"/>
    <w:tmpl w:val="A4306D74"/>
    <w:lvl w:ilvl="0" w:tplc="C9149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51946"/>
    <w:multiLevelType w:val="hybridMultilevel"/>
    <w:tmpl w:val="C8F6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757">
    <w:abstractNumId w:val="3"/>
  </w:num>
  <w:num w:numId="2" w16cid:durableId="20208313">
    <w:abstractNumId w:val="0"/>
  </w:num>
  <w:num w:numId="3" w16cid:durableId="466974859">
    <w:abstractNumId w:val="2"/>
  </w:num>
  <w:num w:numId="4" w16cid:durableId="150054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9B"/>
    <w:rsid w:val="000058A1"/>
    <w:rsid w:val="00046033"/>
    <w:rsid w:val="00057205"/>
    <w:rsid w:val="0007153E"/>
    <w:rsid w:val="000A6FD4"/>
    <w:rsid w:val="00153793"/>
    <w:rsid w:val="001B56CA"/>
    <w:rsid w:val="001C00A8"/>
    <w:rsid w:val="001D0306"/>
    <w:rsid w:val="001D22B0"/>
    <w:rsid w:val="001F0A27"/>
    <w:rsid w:val="002406D3"/>
    <w:rsid w:val="00242271"/>
    <w:rsid w:val="002C23E2"/>
    <w:rsid w:val="002C529E"/>
    <w:rsid w:val="002D5AF0"/>
    <w:rsid w:val="002F35F6"/>
    <w:rsid w:val="00301A50"/>
    <w:rsid w:val="00324847"/>
    <w:rsid w:val="00324C12"/>
    <w:rsid w:val="00361C4E"/>
    <w:rsid w:val="003754CC"/>
    <w:rsid w:val="00377ACA"/>
    <w:rsid w:val="003D7313"/>
    <w:rsid w:val="003E3B61"/>
    <w:rsid w:val="00423F9C"/>
    <w:rsid w:val="004612F0"/>
    <w:rsid w:val="004C5484"/>
    <w:rsid w:val="004D723C"/>
    <w:rsid w:val="005072A1"/>
    <w:rsid w:val="00524678"/>
    <w:rsid w:val="00527335"/>
    <w:rsid w:val="00532EB4"/>
    <w:rsid w:val="005B4280"/>
    <w:rsid w:val="005E5BC6"/>
    <w:rsid w:val="00605FBC"/>
    <w:rsid w:val="00622DF5"/>
    <w:rsid w:val="006A0A60"/>
    <w:rsid w:val="006C122C"/>
    <w:rsid w:val="006C5987"/>
    <w:rsid w:val="006E30C7"/>
    <w:rsid w:val="0071171C"/>
    <w:rsid w:val="0073173A"/>
    <w:rsid w:val="00767F4C"/>
    <w:rsid w:val="00782C25"/>
    <w:rsid w:val="00797255"/>
    <w:rsid w:val="007C3205"/>
    <w:rsid w:val="007D2E45"/>
    <w:rsid w:val="00810B4B"/>
    <w:rsid w:val="00841C3F"/>
    <w:rsid w:val="00846AD6"/>
    <w:rsid w:val="0088330A"/>
    <w:rsid w:val="00883C38"/>
    <w:rsid w:val="00887065"/>
    <w:rsid w:val="00912059"/>
    <w:rsid w:val="00917E2E"/>
    <w:rsid w:val="009251A3"/>
    <w:rsid w:val="00930631"/>
    <w:rsid w:val="0093717B"/>
    <w:rsid w:val="00955A2E"/>
    <w:rsid w:val="00960314"/>
    <w:rsid w:val="009657AD"/>
    <w:rsid w:val="00970587"/>
    <w:rsid w:val="00974198"/>
    <w:rsid w:val="0099240B"/>
    <w:rsid w:val="009C6071"/>
    <w:rsid w:val="009D01F7"/>
    <w:rsid w:val="009D1DFB"/>
    <w:rsid w:val="009D68B7"/>
    <w:rsid w:val="009F4128"/>
    <w:rsid w:val="00A41A83"/>
    <w:rsid w:val="00A72842"/>
    <w:rsid w:val="00A86FC9"/>
    <w:rsid w:val="00AB3B56"/>
    <w:rsid w:val="00B03BAB"/>
    <w:rsid w:val="00B06D7B"/>
    <w:rsid w:val="00B16057"/>
    <w:rsid w:val="00B27662"/>
    <w:rsid w:val="00B45276"/>
    <w:rsid w:val="00BA2A3F"/>
    <w:rsid w:val="00C01A4D"/>
    <w:rsid w:val="00C07236"/>
    <w:rsid w:val="00C15CED"/>
    <w:rsid w:val="00C241D4"/>
    <w:rsid w:val="00C25F72"/>
    <w:rsid w:val="00C311A3"/>
    <w:rsid w:val="00C73D62"/>
    <w:rsid w:val="00C95CE7"/>
    <w:rsid w:val="00C97A5B"/>
    <w:rsid w:val="00CA4DCA"/>
    <w:rsid w:val="00CF71A0"/>
    <w:rsid w:val="00D13BC9"/>
    <w:rsid w:val="00D240CE"/>
    <w:rsid w:val="00D350D6"/>
    <w:rsid w:val="00D37C43"/>
    <w:rsid w:val="00D645F1"/>
    <w:rsid w:val="00D72007"/>
    <w:rsid w:val="00DC461D"/>
    <w:rsid w:val="00DE19B2"/>
    <w:rsid w:val="00E0374A"/>
    <w:rsid w:val="00E4327F"/>
    <w:rsid w:val="00E621EA"/>
    <w:rsid w:val="00E96AF4"/>
    <w:rsid w:val="00ED559B"/>
    <w:rsid w:val="00EE14F7"/>
    <w:rsid w:val="00EF7B91"/>
    <w:rsid w:val="00F11119"/>
    <w:rsid w:val="00F13C9E"/>
    <w:rsid w:val="00F41D75"/>
    <w:rsid w:val="00FA10AD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0ED2"/>
  <w15:chartTrackingRefBased/>
  <w15:docId w15:val="{A4B1E9C6-7A5F-4467-94BD-1E4EB0E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Grazioli</dc:creator>
  <cp:keywords/>
  <dc:description/>
  <cp:lastModifiedBy>James Grazioli</cp:lastModifiedBy>
  <cp:revision>2</cp:revision>
  <cp:lastPrinted>2022-02-13T01:10:00Z</cp:lastPrinted>
  <dcterms:created xsi:type="dcterms:W3CDTF">2025-02-02T22:06:00Z</dcterms:created>
  <dcterms:modified xsi:type="dcterms:W3CDTF">2025-02-02T22:06:00Z</dcterms:modified>
</cp:coreProperties>
</file>